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2"/>
        <w:gridCol w:w="914"/>
        <w:gridCol w:w="784"/>
        <w:gridCol w:w="607"/>
        <w:gridCol w:w="345"/>
        <w:gridCol w:w="783"/>
        <w:gridCol w:w="438"/>
        <w:gridCol w:w="984"/>
        <w:gridCol w:w="1140"/>
        <w:gridCol w:w="983"/>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p>
        </w:tc>
      </w:tr>
      <w:tr>
        <w:trPr/>
        <w:tc>
          <w:tcPr>
            <w:tcW w:w="21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68.9489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526,900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p>
        </w:tc>
      </w:tr>
      <w:tr>
        <w:trPr/>
        <w:tc>
          <w:tcPr>
            <w:tcW w:w="21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$68.94-$68.95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4327</Characters>
  <CharactersWithSpaces>5045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